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974" w:rsidRDefault="00811974" w:rsidP="00811974">
      <w:pPr>
        <w:pStyle w:val="a6"/>
        <w:spacing w:line="264" w:lineRule="auto"/>
        <w:ind w:firstLine="480"/>
        <w:jc w:val="center"/>
        <w:rPr>
          <w:rFonts w:ascii="黑体" w:eastAsia="黑体" w:hAnsi="宋体" w:cs="黑体"/>
          <w:bCs/>
          <w:color w:val="000000"/>
          <w:sz w:val="24"/>
          <w:szCs w:val="24"/>
        </w:rPr>
      </w:pPr>
      <w:r>
        <w:rPr>
          <w:rFonts w:ascii="黑体" w:eastAsia="黑体" w:hAnsi="宋体" w:cs="黑体" w:hint="eastAsia"/>
          <w:bCs/>
          <w:color w:val="000000"/>
          <w:sz w:val="24"/>
          <w:szCs w:val="24"/>
        </w:rPr>
        <w:t>知情同意书提纲</w:t>
      </w:r>
    </w:p>
    <w:p w:rsidR="00E40A91" w:rsidRPr="000F17DD" w:rsidRDefault="00E40A91" w:rsidP="000F17DD">
      <w:pPr>
        <w:spacing w:line="400" w:lineRule="exact"/>
        <w:rPr>
          <w:szCs w:val="21"/>
        </w:rPr>
      </w:pPr>
      <w:r w:rsidRPr="000F17DD">
        <w:rPr>
          <w:rFonts w:hint="eastAsia"/>
          <w:szCs w:val="21"/>
        </w:rPr>
        <w:t>一、</w:t>
      </w:r>
      <w:r w:rsidRPr="000F17DD">
        <w:rPr>
          <w:szCs w:val="21"/>
        </w:rPr>
        <w:t>方案名称：</w:t>
      </w:r>
    </w:p>
    <w:p w:rsidR="00E40A91" w:rsidRPr="000F17DD" w:rsidRDefault="00E40A91" w:rsidP="000F17DD">
      <w:pPr>
        <w:spacing w:line="400" w:lineRule="exact"/>
        <w:rPr>
          <w:color w:val="000000"/>
          <w:szCs w:val="21"/>
        </w:rPr>
      </w:pPr>
      <w:r w:rsidRPr="000F17DD">
        <w:rPr>
          <w:rFonts w:hint="eastAsia"/>
          <w:color w:val="000000"/>
          <w:szCs w:val="21"/>
        </w:rPr>
        <w:t>二、研究机构</w:t>
      </w:r>
      <w:r w:rsidRPr="000F17DD">
        <w:rPr>
          <w:color w:val="000000"/>
          <w:szCs w:val="21"/>
        </w:rPr>
        <w:t>：</w:t>
      </w:r>
    </w:p>
    <w:p w:rsidR="00E40A91" w:rsidRPr="000F17DD" w:rsidRDefault="00E40A91" w:rsidP="000F17DD">
      <w:pPr>
        <w:spacing w:line="400" w:lineRule="exact"/>
        <w:rPr>
          <w:color w:val="000000"/>
          <w:szCs w:val="21"/>
        </w:rPr>
      </w:pPr>
      <w:r w:rsidRPr="000F17DD">
        <w:rPr>
          <w:rFonts w:hint="eastAsia"/>
          <w:color w:val="000000"/>
          <w:szCs w:val="21"/>
        </w:rPr>
        <w:t>三、主要研究者（负责研究医师）</w:t>
      </w:r>
      <w:r w:rsidRPr="000F17DD">
        <w:rPr>
          <w:color w:val="000000"/>
          <w:szCs w:val="21"/>
        </w:rPr>
        <w:t>：</w:t>
      </w:r>
    </w:p>
    <w:p w:rsidR="00E40A91" w:rsidRPr="000F17DD" w:rsidRDefault="00E40A91" w:rsidP="000F17DD">
      <w:pPr>
        <w:spacing w:line="400" w:lineRule="exact"/>
        <w:rPr>
          <w:szCs w:val="21"/>
        </w:rPr>
      </w:pPr>
      <w:r w:rsidRPr="000F17DD">
        <w:rPr>
          <w:rFonts w:hint="eastAsia"/>
          <w:color w:val="000000"/>
          <w:szCs w:val="21"/>
        </w:rPr>
        <w:t>四、研究性质</w:t>
      </w:r>
      <w:r w:rsidR="000F17DD" w:rsidRPr="000F17DD">
        <w:rPr>
          <w:rFonts w:hint="eastAsia"/>
          <w:color w:val="000000"/>
          <w:szCs w:val="21"/>
        </w:rPr>
        <w:t>及知情目的</w:t>
      </w:r>
      <w:r w:rsidRPr="000F17DD">
        <w:rPr>
          <w:rFonts w:hint="eastAsia"/>
          <w:color w:val="000000"/>
          <w:szCs w:val="21"/>
        </w:rPr>
        <w:t>：</w:t>
      </w:r>
      <w:r w:rsidR="000F17DD" w:rsidRPr="000F17DD">
        <w:rPr>
          <w:color w:val="000000"/>
          <w:szCs w:val="21"/>
        </w:rPr>
        <w:t>您将被邀请参加一项临床研究。本</w:t>
      </w:r>
      <w:r w:rsidR="000F17DD" w:rsidRPr="000F17DD">
        <w:rPr>
          <w:rFonts w:hint="eastAsia"/>
          <w:color w:val="000000"/>
          <w:szCs w:val="21"/>
        </w:rPr>
        <w:t>须知</w:t>
      </w:r>
      <w:r w:rsidR="000F17DD" w:rsidRPr="000F17DD">
        <w:rPr>
          <w:color w:val="000000"/>
          <w:szCs w:val="21"/>
        </w:rPr>
        <w:t>提供给您</w:t>
      </w:r>
      <w:r w:rsidR="000F17DD" w:rsidRPr="000F17DD">
        <w:rPr>
          <w:szCs w:val="21"/>
        </w:rPr>
        <w:t>一些信息以帮助您决定是否参加此项临床研究。请您仔细阅读，如有任何疑问请向</w:t>
      </w:r>
      <w:r w:rsidR="000F17DD" w:rsidRPr="000F17DD">
        <w:rPr>
          <w:rFonts w:hint="eastAsia"/>
          <w:szCs w:val="21"/>
        </w:rPr>
        <w:t>负责该项研究的</w:t>
      </w:r>
      <w:r w:rsidR="000F17DD" w:rsidRPr="000F17DD">
        <w:rPr>
          <w:szCs w:val="21"/>
        </w:rPr>
        <w:t>研究者提出。</w:t>
      </w:r>
      <w:r w:rsidR="000F17DD" w:rsidRPr="000F17DD">
        <w:rPr>
          <w:rFonts w:hint="eastAsia"/>
          <w:szCs w:val="21"/>
        </w:rPr>
        <w:t>您</w:t>
      </w:r>
      <w:r w:rsidR="000F17DD" w:rsidRPr="000F17DD">
        <w:rPr>
          <w:szCs w:val="21"/>
        </w:rPr>
        <w:t>参加本项研究是自愿的。</w:t>
      </w:r>
      <w:r w:rsidR="000F17DD" w:rsidRPr="000F17DD">
        <w:rPr>
          <w:rFonts w:hint="eastAsia"/>
          <w:szCs w:val="21"/>
        </w:rPr>
        <w:t>本次研究已通过本研究机构伦理委员会审查。</w:t>
      </w:r>
    </w:p>
    <w:p w:rsidR="00811974" w:rsidRPr="000F17DD" w:rsidRDefault="00811974" w:rsidP="000F17DD">
      <w:pPr>
        <w:pStyle w:val="a5"/>
        <w:numPr>
          <w:ilvl w:val="0"/>
          <w:numId w:val="3"/>
        </w:numPr>
        <w:spacing w:line="400" w:lineRule="exact"/>
        <w:ind w:firstLineChars="0"/>
        <w:rPr>
          <w:rFonts w:hint="eastAsia"/>
          <w:szCs w:val="21"/>
        </w:rPr>
      </w:pPr>
      <w:r w:rsidRPr="000F17DD">
        <w:rPr>
          <w:rFonts w:hint="eastAsia"/>
          <w:szCs w:val="21"/>
        </w:rPr>
        <w:t>正文</w:t>
      </w:r>
    </w:p>
    <w:p w:rsidR="00811974" w:rsidRPr="000F17DD" w:rsidRDefault="000F17DD" w:rsidP="000F17DD">
      <w:pPr>
        <w:spacing w:line="400" w:lineRule="exact"/>
        <w:rPr>
          <w:rFonts w:hint="eastAsia"/>
          <w:szCs w:val="21"/>
        </w:rPr>
      </w:pPr>
      <w:r>
        <w:rPr>
          <w:rFonts w:hint="eastAsia"/>
          <w:szCs w:val="21"/>
        </w:rPr>
        <w:t>1.</w:t>
      </w:r>
      <w:r w:rsidR="00811974" w:rsidRPr="000F17DD">
        <w:rPr>
          <w:rFonts w:hint="eastAsia"/>
          <w:szCs w:val="21"/>
        </w:rPr>
        <w:t>研究背景</w:t>
      </w:r>
    </w:p>
    <w:p w:rsidR="00811974" w:rsidRPr="000F17DD" w:rsidRDefault="000F17DD" w:rsidP="000F17DD">
      <w:pPr>
        <w:spacing w:line="400" w:lineRule="exact"/>
        <w:rPr>
          <w:szCs w:val="21"/>
        </w:rPr>
      </w:pPr>
      <w:r>
        <w:rPr>
          <w:rFonts w:hint="eastAsia"/>
          <w:szCs w:val="21"/>
        </w:rPr>
        <w:t>2.</w:t>
      </w:r>
      <w:r w:rsidR="00811974" w:rsidRPr="000F17DD">
        <w:rPr>
          <w:rFonts w:hint="eastAsia"/>
          <w:szCs w:val="21"/>
        </w:rPr>
        <w:t>研究目的</w:t>
      </w:r>
    </w:p>
    <w:p w:rsidR="00811974" w:rsidRPr="000F17DD" w:rsidRDefault="000F17DD" w:rsidP="000F17DD">
      <w:pPr>
        <w:spacing w:line="400" w:lineRule="exact"/>
        <w:rPr>
          <w:szCs w:val="21"/>
        </w:rPr>
      </w:pPr>
      <w:r>
        <w:rPr>
          <w:rFonts w:hint="eastAsia"/>
          <w:szCs w:val="21"/>
        </w:rPr>
        <w:t>3.</w:t>
      </w:r>
      <w:r w:rsidR="00811974" w:rsidRPr="000F17DD">
        <w:rPr>
          <w:rFonts w:hint="eastAsia"/>
          <w:szCs w:val="21"/>
        </w:rPr>
        <w:t>接受治疗，以及随机分到各组的可能性</w:t>
      </w:r>
    </w:p>
    <w:p w:rsidR="00811974" w:rsidRPr="000F17DD" w:rsidRDefault="000F17DD" w:rsidP="000F17DD">
      <w:pPr>
        <w:spacing w:line="400" w:lineRule="exact"/>
        <w:rPr>
          <w:szCs w:val="21"/>
        </w:rPr>
      </w:pPr>
      <w:r>
        <w:rPr>
          <w:rFonts w:hint="eastAsia"/>
          <w:szCs w:val="21"/>
        </w:rPr>
        <w:t>4.</w:t>
      </w:r>
      <w:r w:rsidR="00811974" w:rsidRPr="000F17DD">
        <w:rPr>
          <w:rFonts w:hint="eastAsia"/>
          <w:szCs w:val="21"/>
        </w:rPr>
        <w:t>研究过程，包括研究性干预措施</w:t>
      </w:r>
      <w:r w:rsidR="00811974" w:rsidRPr="000F17DD">
        <w:rPr>
          <w:rFonts w:hint="eastAsia"/>
          <w:szCs w:val="21"/>
        </w:rPr>
        <w:t>/</w:t>
      </w:r>
      <w:r w:rsidR="00811974" w:rsidRPr="000F17DD">
        <w:rPr>
          <w:rFonts w:hint="eastAsia"/>
          <w:szCs w:val="21"/>
        </w:rPr>
        <w:t>程序及所有创伤性操作的说明</w:t>
      </w:r>
    </w:p>
    <w:p w:rsidR="00811974" w:rsidRPr="000F17DD" w:rsidRDefault="000F17DD" w:rsidP="000F17DD">
      <w:pPr>
        <w:spacing w:line="400" w:lineRule="exact"/>
        <w:rPr>
          <w:szCs w:val="21"/>
        </w:rPr>
      </w:pPr>
      <w:r>
        <w:rPr>
          <w:rFonts w:hint="eastAsia"/>
          <w:szCs w:val="21"/>
        </w:rPr>
        <w:t>5.</w:t>
      </w:r>
      <w:r w:rsidR="00811974" w:rsidRPr="000F17DD">
        <w:rPr>
          <w:rFonts w:hint="eastAsia"/>
          <w:szCs w:val="21"/>
        </w:rPr>
        <w:t>受试者参加研究可能被终止的预期情况和</w:t>
      </w:r>
      <w:r w:rsidR="00811974" w:rsidRPr="000F17DD">
        <w:rPr>
          <w:rFonts w:hint="eastAsia"/>
          <w:szCs w:val="21"/>
        </w:rPr>
        <w:t>/</w:t>
      </w:r>
      <w:r w:rsidR="00811974" w:rsidRPr="000F17DD">
        <w:rPr>
          <w:rFonts w:hint="eastAsia"/>
          <w:szCs w:val="21"/>
        </w:rPr>
        <w:t>或原因，以及相关处理</w:t>
      </w:r>
    </w:p>
    <w:p w:rsidR="00811974" w:rsidRPr="000F17DD" w:rsidRDefault="000F17DD" w:rsidP="000F17DD">
      <w:pPr>
        <w:spacing w:line="400" w:lineRule="exact"/>
        <w:rPr>
          <w:szCs w:val="21"/>
        </w:rPr>
      </w:pPr>
      <w:r>
        <w:rPr>
          <w:rFonts w:hint="eastAsia"/>
          <w:szCs w:val="21"/>
        </w:rPr>
        <w:t>6.</w:t>
      </w:r>
      <w:r w:rsidR="00811974" w:rsidRPr="000F17DD">
        <w:rPr>
          <w:rFonts w:hint="eastAsia"/>
          <w:szCs w:val="21"/>
        </w:rPr>
        <w:t>受试者参加研究的预期持续时间</w:t>
      </w:r>
    </w:p>
    <w:p w:rsidR="00811974" w:rsidRPr="000F17DD" w:rsidRDefault="000F17DD" w:rsidP="000F17DD">
      <w:pPr>
        <w:spacing w:line="400" w:lineRule="exact"/>
        <w:rPr>
          <w:szCs w:val="21"/>
        </w:rPr>
      </w:pPr>
      <w:r>
        <w:rPr>
          <w:rFonts w:hint="eastAsia"/>
          <w:szCs w:val="21"/>
        </w:rPr>
        <w:t>7.</w:t>
      </w:r>
      <w:r w:rsidR="00811974" w:rsidRPr="000F17DD">
        <w:rPr>
          <w:rFonts w:hint="eastAsia"/>
          <w:szCs w:val="21"/>
        </w:rPr>
        <w:t>研究计划招募的受试者人数</w:t>
      </w:r>
    </w:p>
    <w:p w:rsidR="00811974" w:rsidRPr="000F17DD" w:rsidRDefault="000F17DD" w:rsidP="000F17DD">
      <w:pPr>
        <w:spacing w:line="400" w:lineRule="exact"/>
        <w:rPr>
          <w:szCs w:val="21"/>
        </w:rPr>
      </w:pPr>
      <w:r>
        <w:rPr>
          <w:rFonts w:hint="eastAsia"/>
          <w:szCs w:val="21"/>
        </w:rPr>
        <w:t>8.</w:t>
      </w:r>
      <w:r w:rsidR="00811974" w:rsidRPr="000F17DD">
        <w:rPr>
          <w:rFonts w:hint="eastAsia"/>
          <w:szCs w:val="21"/>
        </w:rPr>
        <w:t>受试者职责</w:t>
      </w:r>
    </w:p>
    <w:p w:rsidR="00811974" w:rsidRPr="000F17DD" w:rsidRDefault="000F17DD" w:rsidP="000F17DD">
      <w:pPr>
        <w:spacing w:line="400" w:lineRule="exact"/>
        <w:rPr>
          <w:szCs w:val="21"/>
        </w:rPr>
      </w:pPr>
      <w:r>
        <w:rPr>
          <w:rFonts w:hint="eastAsia"/>
          <w:szCs w:val="21"/>
        </w:rPr>
        <w:t>9.</w:t>
      </w:r>
      <w:r w:rsidR="00811974" w:rsidRPr="000F17DD">
        <w:rPr>
          <w:rFonts w:hint="eastAsia"/>
          <w:szCs w:val="21"/>
        </w:rPr>
        <w:t>预期风险或对受试者可能造成的不便</w:t>
      </w:r>
    </w:p>
    <w:p w:rsidR="00811974" w:rsidRPr="000F17DD" w:rsidRDefault="000F17DD" w:rsidP="000F17DD">
      <w:pPr>
        <w:spacing w:line="400" w:lineRule="exact"/>
        <w:rPr>
          <w:szCs w:val="21"/>
        </w:rPr>
      </w:pPr>
      <w:r>
        <w:rPr>
          <w:rFonts w:hint="eastAsia"/>
          <w:szCs w:val="21"/>
        </w:rPr>
        <w:t>10.</w:t>
      </w:r>
      <w:r w:rsidR="00811974" w:rsidRPr="000F17DD">
        <w:rPr>
          <w:rFonts w:hint="eastAsia"/>
          <w:szCs w:val="21"/>
        </w:rPr>
        <w:t>预期的受益，如果对受试者没有预期受益，应加以告知</w:t>
      </w:r>
    </w:p>
    <w:p w:rsidR="00811974" w:rsidRPr="000F17DD" w:rsidRDefault="000F17DD" w:rsidP="000F17DD">
      <w:pPr>
        <w:spacing w:line="400" w:lineRule="exact"/>
        <w:rPr>
          <w:szCs w:val="21"/>
        </w:rPr>
      </w:pPr>
      <w:r>
        <w:rPr>
          <w:rFonts w:hint="eastAsia"/>
          <w:szCs w:val="21"/>
        </w:rPr>
        <w:t>11.</w:t>
      </w:r>
      <w:r w:rsidR="00811974" w:rsidRPr="000F17DD">
        <w:rPr>
          <w:rFonts w:hint="eastAsia"/>
          <w:szCs w:val="21"/>
        </w:rPr>
        <w:t>受试者可能获得的其他备选治疗或疗法，及其相关的受益和风险</w:t>
      </w:r>
    </w:p>
    <w:p w:rsidR="00811974" w:rsidRPr="000F17DD" w:rsidRDefault="000F17DD" w:rsidP="000F17DD">
      <w:pPr>
        <w:spacing w:line="400" w:lineRule="exact"/>
        <w:rPr>
          <w:szCs w:val="21"/>
        </w:rPr>
      </w:pPr>
      <w:r>
        <w:rPr>
          <w:rFonts w:hint="eastAsia"/>
          <w:szCs w:val="21"/>
        </w:rPr>
        <w:t>12.</w:t>
      </w:r>
      <w:r w:rsidR="00811974" w:rsidRPr="000F17DD">
        <w:rPr>
          <w:rFonts w:hint="eastAsia"/>
          <w:szCs w:val="21"/>
        </w:rPr>
        <w:t>如发生与试验有关的伤害事件，受试者可能获得的赔偿和</w:t>
      </w:r>
      <w:r w:rsidR="00811974" w:rsidRPr="000F17DD">
        <w:rPr>
          <w:rFonts w:hint="eastAsia"/>
          <w:szCs w:val="21"/>
        </w:rPr>
        <w:t>/</w:t>
      </w:r>
      <w:r w:rsidR="00811974" w:rsidRPr="000F17DD">
        <w:rPr>
          <w:rFonts w:hint="eastAsia"/>
          <w:szCs w:val="21"/>
        </w:rPr>
        <w:t>或治疗</w:t>
      </w:r>
    </w:p>
    <w:p w:rsidR="00811974" w:rsidRPr="000F17DD" w:rsidRDefault="000F17DD" w:rsidP="000F17DD">
      <w:pPr>
        <w:spacing w:line="400" w:lineRule="exact"/>
        <w:rPr>
          <w:szCs w:val="21"/>
        </w:rPr>
      </w:pPr>
      <w:r>
        <w:rPr>
          <w:rFonts w:hint="eastAsia"/>
          <w:szCs w:val="21"/>
        </w:rPr>
        <w:t>13.</w:t>
      </w:r>
      <w:r w:rsidR="00811974" w:rsidRPr="000F17DD">
        <w:rPr>
          <w:rFonts w:hint="eastAsia"/>
          <w:szCs w:val="21"/>
        </w:rPr>
        <w:t>对受试者参加研究其他的补偿</w:t>
      </w:r>
    </w:p>
    <w:p w:rsidR="00811974" w:rsidRPr="000F17DD" w:rsidRDefault="000F17DD" w:rsidP="000F17DD">
      <w:pPr>
        <w:spacing w:line="400" w:lineRule="exact"/>
        <w:rPr>
          <w:szCs w:val="21"/>
        </w:rPr>
      </w:pPr>
      <w:r>
        <w:rPr>
          <w:rFonts w:hint="eastAsia"/>
          <w:szCs w:val="21"/>
        </w:rPr>
        <w:t>14.</w:t>
      </w:r>
      <w:r w:rsidR="00811974" w:rsidRPr="000F17DD">
        <w:rPr>
          <w:rFonts w:hint="eastAsia"/>
          <w:szCs w:val="21"/>
        </w:rPr>
        <w:t>受试者参加研究的预期花费</w:t>
      </w:r>
    </w:p>
    <w:p w:rsidR="00811974" w:rsidRPr="000F17DD" w:rsidRDefault="000F17DD" w:rsidP="000F17DD">
      <w:pPr>
        <w:spacing w:line="400" w:lineRule="exact"/>
        <w:rPr>
          <w:rFonts w:hint="eastAsia"/>
          <w:szCs w:val="21"/>
        </w:rPr>
      </w:pPr>
      <w:r>
        <w:rPr>
          <w:rFonts w:hint="eastAsia"/>
          <w:szCs w:val="21"/>
        </w:rPr>
        <w:t>15.</w:t>
      </w:r>
      <w:r w:rsidR="00811974" w:rsidRPr="000F17DD">
        <w:rPr>
          <w:rFonts w:hint="eastAsia"/>
          <w:szCs w:val="21"/>
        </w:rPr>
        <w:t>受试者参加研究是自愿的，受试者可以拒绝参加或在任何时候退出研究而不会因此</w:t>
      </w:r>
      <w:r w:rsidR="00811974" w:rsidRPr="000F17DD">
        <w:rPr>
          <w:rFonts w:hint="eastAsia"/>
          <w:szCs w:val="21"/>
        </w:rPr>
        <w:t xml:space="preserve">    </w:t>
      </w:r>
    </w:p>
    <w:p w:rsidR="00811974" w:rsidRPr="000F17DD" w:rsidRDefault="00811974" w:rsidP="000F17DD">
      <w:pPr>
        <w:spacing w:line="400" w:lineRule="exact"/>
        <w:rPr>
          <w:szCs w:val="21"/>
        </w:rPr>
      </w:pPr>
      <w:r w:rsidRPr="000F17DD">
        <w:rPr>
          <w:rFonts w:hint="eastAsia"/>
          <w:szCs w:val="21"/>
        </w:rPr>
        <w:t>受到处罚或其应得利益不会遭受损失</w:t>
      </w:r>
    </w:p>
    <w:p w:rsidR="00811974" w:rsidRPr="000F17DD" w:rsidRDefault="000F17DD" w:rsidP="000F17DD">
      <w:pPr>
        <w:spacing w:line="400" w:lineRule="exact"/>
        <w:rPr>
          <w:rFonts w:hint="eastAsia"/>
          <w:szCs w:val="21"/>
        </w:rPr>
      </w:pPr>
      <w:r>
        <w:rPr>
          <w:rFonts w:hint="eastAsia"/>
          <w:szCs w:val="21"/>
        </w:rPr>
        <w:t>16.</w:t>
      </w:r>
      <w:r w:rsidR="00811974" w:rsidRPr="000F17DD">
        <w:rPr>
          <w:rFonts w:hint="eastAsia"/>
          <w:szCs w:val="21"/>
        </w:rPr>
        <w:t>监查员、稽查员、机构审查委员会</w:t>
      </w:r>
      <w:r w:rsidR="00811974" w:rsidRPr="000F17DD">
        <w:rPr>
          <w:rFonts w:hint="eastAsia"/>
          <w:szCs w:val="21"/>
        </w:rPr>
        <w:t>/</w:t>
      </w:r>
      <w:r w:rsidR="00811974" w:rsidRPr="000F17DD">
        <w:rPr>
          <w:rFonts w:hint="eastAsia"/>
          <w:szCs w:val="21"/>
        </w:rPr>
        <w:t>独立伦理审查委员会和管理当局应被准予直接</w:t>
      </w:r>
    </w:p>
    <w:p w:rsidR="00811974" w:rsidRPr="000F17DD" w:rsidRDefault="00811974" w:rsidP="000F17DD">
      <w:pPr>
        <w:spacing w:line="400" w:lineRule="exact"/>
        <w:rPr>
          <w:szCs w:val="21"/>
        </w:rPr>
      </w:pPr>
      <w:r w:rsidRPr="000F17DD">
        <w:rPr>
          <w:rFonts w:hint="eastAsia"/>
          <w:szCs w:val="21"/>
        </w:rPr>
        <w:t>查阅受试者的原始医疗记录以便核查临床试验的程序</w:t>
      </w:r>
    </w:p>
    <w:p w:rsidR="00811974" w:rsidRPr="000F17DD" w:rsidRDefault="000F17DD" w:rsidP="000F17DD">
      <w:pPr>
        <w:spacing w:line="400" w:lineRule="exact"/>
        <w:rPr>
          <w:szCs w:val="21"/>
        </w:rPr>
      </w:pPr>
      <w:r>
        <w:rPr>
          <w:rFonts w:hint="eastAsia"/>
          <w:szCs w:val="21"/>
        </w:rPr>
        <w:t>17.</w:t>
      </w:r>
      <w:r w:rsidR="00811974" w:rsidRPr="000F17DD">
        <w:rPr>
          <w:rFonts w:hint="eastAsia"/>
          <w:szCs w:val="21"/>
        </w:rPr>
        <w:t>在适用法律和</w:t>
      </w:r>
      <w:r w:rsidR="00811974" w:rsidRPr="000F17DD">
        <w:rPr>
          <w:rFonts w:hint="eastAsia"/>
          <w:szCs w:val="21"/>
        </w:rPr>
        <w:t>/</w:t>
      </w:r>
      <w:r w:rsidR="00811974" w:rsidRPr="000F17DD">
        <w:rPr>
          <w:rFonts w:hint="eastAsia"/>
          <w:szCs w:val="21"/>
        </w:rPr>
        <w:t>或法规准许的范围内，有关识别受试者的记录应保密，不得公开这些记录，如公开发表试验结果，受试者的身份仍然是保密的</w:t>
      </w:r>
    </w:p>
    <w:p w:rsidR="00811974" w:rsidRPr="000F17DD" w:rsidRDefault="000F17DD" w:rsidP="000F17DD">
      <w:pPr>
        <w:spacing w:line="400" w:lineRule="exact"/>
        <w:rPr>
          <w:szCs w:val="21"/>
        </w:rPr>
      </w:pPr>
      <w:r>
        <w:rPr>
          <w:rFonts w:hint="eastAsia"/>
          <w:szCs w:val="21"/>
        </w:rPr>
        <w:t>18.</w:t>
      </w:r>
      <w:r w:rsidR="00811974" w:rsidRPr="000F17DD">
        <w:rPr>
          <w:rFonts w:hint="eastAsia"/>
          <w:szCs w:val="21"/>
        </w:rPr>
        <w:t>如得到可能影响受试者继续参加研究的信息，受试者或其合法代理人将及时得到通报</w:t>
      </w:r>
    </w:p>
    <w:p w:rsidR="00811974" w:rsidRPr="000F17DD" w:rsidRDefault="000F17DD" w:rsidP="000F17DD">
      <w:pPr>
        <w:spacing w:line="400" w:lineRule="exact"/>
        <w:rPr>
          <w:szCs w:val="21"/>
        </w:rPr>
      </w:pPr>
      <w:r>
        <w:rPr>
          <w:rFonts w:hint="eastAsia"/>
          <w:szCs w:val="21"/>
        </w:rPr>
        <w:t>19.</w:t>
      </w:r>
      <w:r w:rsidR="00811974" w:rsidRPr="000F17DD">
        <w:rPr>
          <w:rFonts w:hint="eastAsia"/>
          <w:szCs w:val="21"/>
        </w:rPr>
        <w:t>需要进一步了解有关研究资料和受试者的权益时的联系人以及如发生研究相关的伤害时的联系人</w:t>
      </w:r>
    </w:p>
    <w:p w:rsidR="00811974" w:rsidRPr="000F17DD" w:rsidRDefault="00811974" w:rsidP="000F17DD">
      <w:pPr>
        <w:spacing w:line="400" w:lineRule="exact"/>
        <w:rPr>
          <w:szCs w:val="21"/>
        </w:rPr>
      </w:pPr>
    </w:p>
    <w:p w:rsidR="00EB552F" w:rsidRPr="000F17DD" w:rsidRDefault="00EB552F" w:rsidP="000F17DD">
      <w:pPr>
        <w:spacing w:line="360" w:lineRule="auto"/>
        <w:rPr>
          <w:szCs w:val="21"/>
        </w:rPr>
      </w:pPr>
    </w:p>
    <w:sectPr w:rsidR="00EB552F" w:rsidRPr="000F17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52F" w:rsidRDefault="00EB552F" w:rsidP="00811974">
      <w:r>
        <w:separator/>
      </w:r>
    </w:p>
  </w:endnote>
  <w:endnote w:type="continuationSeparator" w:id="1">
    <w:p w:rsidR="00EB552F" w:rsidRDefault="00EB552F" w:rsidP="008119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52F" w:rsidRDefault="00EB552F" w:rsidP="00811974">
      <w:r>
        <w:separator/>
      </w:r>
    </w:p>
  </w:footnote>
  <w:footnote w:type="continuationSeparator" w:id="1">
    <w:p w:rsidR="00EB552F" w:rsidRDefault="00EB552F" w:rsidP="008119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64722"/>
    <w:multiLevelType w:val="hybridMultilevel"/>
    <w:tmpl w:val="66A2EA0E"/>
    <w:lvl w:ilvl="0" w:tplc="84E255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1522278"/>
    <w:multiLevelType w:val="hybridMultilevel"/>
    <w:tmpl w:val="EF900F04"/>
    <w:lvl w:ilvl="0" w:tplc="9C44522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642758"/>
    <w:multiLevelType w:val="hybridMultilevel"/>
    <w:tmpl w:val="79A2DA98"/>
    <w:lvl w:ilvl="0" w:tplc="E1A66296">
      <w:start w:val="4"/>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1974"/>
    <w:rsid w:val="000F17DD"/>
    <w:rsid w:val="00811974"/>
    <w:rsid w:val="00E40A91"/>
    <w:rsid w:val="00EB552F"/>
    <w:rsid w:val="00F149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19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1974"/>
    <w:rPr>
      <w:sz w:val="18"/>
      <w:szCs w:val="18"/>
    </w:rPr>
  </w:style>
  <w:style w:type="paragraph" w:styleId="a4">
    <w:name w:val="footer"/>
    <w:basedOn w:val="a"/>
    <w:link w:val="Char0"/>
    <w:uiPriority w:val="99"/>
    <w:semiHidden/>
    <w:unhideWhenUsed/>
    <w:rsid w:val="0081197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11974"/>
    <w:rPr>
      <w:sz w:val="18"/>
      <w:szCs w:val="18"/>
    </w:rPr>
  </w:style>
  <w:style w:type="paragraph" w:styleId="a5">
    <w:name w:val="List Paragraph"/>
    <w:basedOn w:val="a"/>
    <w:uiPriority w:val="34"/>
    <w:qFormat/>
    <w:rsid w:val="00811974"/>
    <w:pPr>
      <w:ind w:firstLineChars="200" w:firstLine="420"/>
    </w:pPr>
  </w:style>
  <w:style w:type="paragraph" w:styleId="a6">
    <w:name w:val="Plain Text"/>
    <w:basedOn w:val="a"/>
    <w:link w:val="Char1"/>
    <w:semiHidden/>
    <w:unhideWhenUsed/>
    <w:rsid w:val="00811974"/>
    <w:rPr>
      <w:rFonts w:ascii="宋体" w:eastAsia="宋体" w:hAnsi="Courier New" w:cs="Courier New"/>
      <w:szCs w:val="21"/>
    </w:rPr>
  </w:style>
  <w:style w:type="character" w:customStyle="1" w:styleId="Char1">
    <w:name w:val="纯文本 Char"/>
    <w:basedOn w:val="a0"/>
    <w:link w:val="a6"/>
    <w:semiHidden/>
    <w:rsid w:val="00811974"/>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divs>
    <w:div w:id="6755158">
      <w:bodyDiv w:val="1"/>
      <w:marLeft w:val="0"/>
      <w:marRight w:val="0"/>
      <w:marTop w:val="0"/>
      <w:marBottom w:val="0"/>
      <w:divBdr>
        <w:top w:val="none" w:sz="0" w:space="0" w:color="auto"/>
        <w:left w:val="none" w:sz="0" w:space="0" w:color="auto"/>
        <w:bottom w:val="none" w:sz="0" w:space="0" w:color="auto"/>
        <w:right w:val="none" w:sz="0" w:space="0" w:color="auto"/>
      </w:divBdr>
    </w:div>
    <w:div w:id="79644611">
      <w:bodyDiv w:val="1"/>
      <w:marLeft w:val="0"/>
      <w:marRight w:val="0"/>
      <w:marTop w:val="0"/>
      <w:marBottom w:val="0"/>
      <w:divBdr>
        <w:top w:val="none" w:sz="0" w:space="0" w:color="auto"/>
        <w:left w:val="none" w:sz="0" w:space="0" w:color="auto"/>
        <w:bottom w:val="none" w:sz="0" w:space="0" w:color="auto"/>
        <w:right w:val="none" w:sz="0" w:space="0" w:color="auto"/>
      </w:divBdr>
    </w:div>
    <w:div w:id="169411038">
      <w:bodyDiv w:val="1"/>
      <w:marLeft w:val="0"/>
      <w:marRight w:val="0"/>
      <w:marTop w:val="0"/>
      <w:marBottom w:val="0"/>
      <w:divBdr>
        <w:top w:val="none" w:sz="0" w:space="0" w:color="auto"/>
        <w:left w:val="none" w:sz="0" w:space="0" w:color="auto"/>
        <w:bottom w:val="none" w:sz="0" w:space="0" w:color="auto"/>
        <w:right w:val="none" w:sz="0" w:space="0" w:color="auto"/>
      </w:divBdr>
    </w:div>
    <w:div w:id="299922234">
      <w:bodyDiv w:val="1"/>
      <w:marLeft w:val="0"/>
      <w:marRight w:val="0"/>
      <w:marTop w:val="0"/>
      <w:marBottom w:val="0"/>
      <w:divBdr>
        <w:top w:val="none" w:sz="0" w:space="0" w:color="auto"/>
        <w:left w:val="none" w:sz="0" w:space="0" w:color="auto"/>
        <w:bottom w:val="none" w:sz="0" w:space="0" w:color="auto"/>
        <w:right w:val="none" w:sz="0" w:space="0" w:color="auto"/>
      </w:divBdr>
    </w:div>
    <w:div w:id="356393636">
      <w:bodyDiv w:val="1"/>
      <w:marLeft w:val="0"/>
      <w:marRight w:val="0"/>
      <w:marTop w:val="0"/>
      <w:marBottom w:val="0"/>
      <w:divBdr>
        <w:top w:val="none" w:sz="0" w:space="0" w:color="auto"/>
        <w:left w:val="none" w:sz="0" w:space="0" w:color="auto"/>
        <w:bottom w:val="none" w:sz="0" w:space="0" w:color="auto"/>
        <w:right w:val="none" w:sz="0" w:space="0" w:color="auto"/>
      </w:divBdr>
    </w:div>
    <w:div w:id="421295869">
      <w:bodyDiv w:val="1"/>
      <w:marLeft w:val="0"/>
      <w:marRight w:val="0"/>
      <w:marTop w:val="0"/>
      <w:marBottom w:val="0"/>
      <w:divBdr>
        <w:top w:val="none" w:sz="0" w:space="0" w:color="auto"/>
        <w:left w:val="none" w:sz="0" w:space="0" w:color="auto"/>
        <w:bottom w:val="none" w:sz="0" w:space="0" w:color="auto"/>
        <w:right w:val="none" w:sz="0" w:space="0" w:color="auto"/>
      </w:divBdr>
    </w:div>
    <w:div w:id="475337644">
      <w:bodyDiv w:val="1"/>
      <w:marLeft w:val="0"/>
      <w:marRight w:val="0"/>
      <w:marTop w:val="0"/>
      <w:marBottom w:val="0"/>
      <w:divBdr>
        <w:top w:val="none" w:sz="0" w:space="0" w:color="auto"/>
        <w:left w:val="none" w:sz="0" w:space="0" w:color="auto"/>
        <w:bottom w:val="none" w:sz="0" w:space="0" w:color="auto"/>
        <w:right w:val="none" w:sz="0" w:space="0" w:color="auto"/>
      </w:divBdr>
    </w:div>
    <w:div w:id="483788452">
      <w:bodyDiv w:val="1"/>
      <w:marLeft w:val="0"/>
      <w:marRight w:val="0"/>
      <w:marTop w:val="0"/>
      <w:marBottom w:val="0"/>
      <w:divBdr>
        <w:top w:val="none" w:sz="0" w:space="0" w:color="auto"/>
        <w:left w:val="none" w:sz="0" w:space="0" w:color="auto"/>
        <w:bottom w:val="none" w:sz="0" w:space="0" w:color="auto"/>
        <w:right w:val="none" w:sz="0" w:space="0" w:color="auto"/>
      </w:divBdr>
    </w:div>
    <w:div w:id="542979905">
      <w:bodyDiv w:val="1"/>
      <w:marLeft w:val="0"/>
      <w:marRight w:val="0"/>
      <w:marTop w:val="0"/>
      <w:marBottom w:val="0"/>
      <w:divBdr>
        <w:top w:val="none" w:sz="0" w:space="0" w:color="auto"/>
        <w:left w:val="none" w:sz="0" w:space="0" w:color="auto"/>
        <w:bottom w:val="none" w:sz="0" w:space="0" w:color="auto"/>
        <w:right w:val="none" w:sz="0" w:space="0" w:color="auto"/>
      </w:divBdr>
    </w:div>
    <w:div w:id="545335457">
      <w:bodyDiv w:val="1"/>
      <w:marLeft w:val="0"/>
      <w:marRight w:val="0"/>
      <w:marTop w:val="0"/>
      <w:marBottom w:val="0"/>
      <w:divBdr>
        <w:top w:val="none" w:sz="0" w:space="0" w:color="auto"/>
        <w:left w:val="none" w:sz="0" w:space="0" w:color="auto"/>
        <w:bottom w:val="none" w:sz="0" w:space="0" w:color="auto"/>
        <w:right w:val="none" w:sz="0" w:space="0" w:color="auto"/>
      </w:divBdr>
    </w:div>
    <w:div w:id="702756645">
      <w:bodyDiv w:val="1"/>
      <w:marLeft w:val="0"/>
      <w:marRight w:val="0"/>
      <w:marTop w:val="0"/>
      <w:marBottom w:val="0"/>
      <w:divBdr>
        <w:top w:val="none" w:sz="0" w:space="0" w:color="auto"/>
        <w:left w:val="none" w:sz="0" w:space="0" w:color="auto"/>
        <w:bottom w:val="none" w:sz="0" w:space="0" w:color="auto"/>
        <w:right w:val="none" w:sz="0" w:space="0" w:color="auto"/>
      </w:divBdr>
    </w:div>
    <w:div w:id="737828865">
      <w:bodyDiv w:val="1"/>
      <w:marLeft w:val="0"/>
      <w:marRight w:val="0"/>
      <w:marTop w:val="0"/>
      <w:marBottom w:val="0"/>
      <w:divBdr>
        <w:top w:val="none" w:sz="0" w:space="0" w:color="auto"/>
        <w:left w:val="none" w:sz="0" w:space="0" w:color="auto"/>
        <w:bottom w:val="none" w:sz="0" w:space="0" w:color="auto"/>
        <w:right w:val="none" w:sz="0" w:space="0" w:color="auto"/>
      </w:divBdr>
    </w:div>
    <w:div w:id="825168630">
      <w:bodyDiv w:val="1"/>
      <w:marLeft w:val="0"/>
      <w:marRight w:val="0"/>
      <w:marTop w:val="0"/>
      <w:marBottom w:val="0"/>
      <w:divBdr>
        <w:top w:val="none" w:sz="0" w:space="0" w:color="auto"/>
        <w:left w:val="none" w:sz="0" w:space="0" w:color="auto"/>
        <w:bottom w:val="none" w:sz="0" w:space="0" w:color="auto"/>
        <w:right w:val="none" w:sz="0" w:space="0" w:color="auto"/>
      </w:divBdr>
    </w:div>
    <w:div w:id="1317758462">
      <w:bodyDiv w:val="1"/>
      <w:marLeft w:val="0"/>
      <w:marRight w:val="0"/>
      <w:marTop w:val="0"/>
      <w:marBottom w:val="0"/>
      <w:divBdr>
        <w:top w:val="none" w:sz="0" w:space="0" w:color="auto"/>
        <w:left w:val="none" w:sz="0" w:space="0" w:color="auto"/>
        <w:bottom w:val="none" w:sz="0" w:space="0" w:color="auto"/>
        <w:right w:val="none" w:sz="0" w:space="0" w:color="auto"/>
      </w:divBdr>
    </w:div>
    <w:div w:id="1349285522">
      <w:bodyDiv w:val="1"/>
      <w:marLeft w:val="0"/>
      <w:marRight w:val="0"/>
      <w:marTop w:val="0"/>
      <w:marBottom w:val="0"/>
      <w:divBdr>
        <w:top w:val="none" w:sz="0" w:space="0" w:color="auto"/>
        <w:left w:val="none" w:sz="0" w:space="0" w:color="auto"/>
        <w:bottom w:val="none" w:sz="0" w:space="0" w:color="auto"/>
        <w:right w:val="none" w:sz="0" w:space="0" w:color="auto"/>
      </w:divBdr>
    </w:div>
    <w:div w:id="1349716777">
      <w:bodyDiv w:val="1"/>
      <w:marLeft w:val="0"/>
      <w:marRight w:val="0"/>
      <w:marTop w:val="0"/>
      <w:marBottom w:val="0"/>
      <w:divBdr>
        <w:top w:val="none" w:sz="0" w:space="0" w:color="auto"/>
        <w:left w:val="none" w:sz="0" w:space="0" w:color="auto"/>
        <w:bottom w:val="none" w:sz="0" w:space="0" w:color="auto"/>
        <w:right w:val="none" w:sz="0" w:space="0" w:color="auto"/>
      </w:divBdr>
    </w:div>
    <w:div w:id="1588225496">
      <w:bodyDiv w:val="1"/>
      <w:marLeft w:val="0"/>
      <w:marRight w:val="0"/>
      <w:marTop w:val="0"/>
      <w:marBottom w:val="0"/>
      <w:divBdr>
        <w:top w:val="none" w:sz="0" w:space="0" w:color="auto"/>
        <w:left w:val="none" w:sz="0" w:space="0" w:color="auto"/>
        <w:bottom w:val="none" w:sz="0" w:space="0" w:color="auto"/>
        <w:right w:val="none" w:sz="0" w:space="0" w:color="auto"/>
      </w:divBdr>
    </w:div>
    <w:div w:id="1728184705">
      <w:bodyDiv w:val="1"/>
      <w:marLeft w:val="0"/>
      <w:marRight w:val="0"/>
      <w:marTop w:val="0"/>
      <w:marBottom w:val="0"/>
      <w:divBdr>
        <w:top w:val="none" w:sz="0" w:space="0" w:color="auto"/>
        <w:left w:val="none" w:sz="0" w:space="0" w:color="auto"/>
        <w:bottom w:val="none" w:sz="0" w:space="0" w:color="auto"/>
        <w:right w:val="none" w:sz="0" w:space="0" w:color="auto"/>
      </w:divBdr>
    </w:div>
    <w:div w:id="1747801404">
      <w:bodyDiv w:val="1"/>
      <w:marLeft w:val="0"/>
      <w:marRight w:val="0"/>
      <w:marTop w:val="0"/>
      <w:marBottom w:val="0"/>
      <w:divBdr>
        <w:top w:val="none" w:sz="0" w:space="0" w:color="auto"/>
        <w:left w:val="none" w:sz="0" w:space="0" w:color="auto"/>
        <w:bottom w:val="none" w:sz="0" w:space="0" w:color="auto"/>
        <w:right w:val="none" w:sz="0" w:space="0" w:color="auto"/>
      </w:divBdr>
    </w:div>
    <w:div w:id="20593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107</Words>
  <Characters>614</Characters>
  <Application>Microsoft Office Word</Application>
  <DocSecurity>0</DocSecurity>
  <Lines>5</Lines>
  <Paragraphs>1</Paragraphs>
  <ScaleCrop>false</ScaleCrop>
  <Company>Sky123.Org</Company>
  <LinksUpToDate>false</LinksUpToDate>
  <CharactersWithSpaces>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2015-01-14T01:12:00Z</dcterms:created>
  <dcterms:modified xsi:type="dcterms:W3CDTF">2015-01-14T01:26:00Z</dcterms:modified>
</cp:coreProperties>
</file>