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1" w:rsidRDefault="00CA3EC1" w:rsidP="00CA3EC1">
      <w:pPr>
        <w:ind w:firstLineChars="1415" w:firstLine="3409"/>
        <w:rPr>
          <w:rFonts w:hint="eastAsia"/>
          <w:b/>
        </w:rPr>
      </w:pPr>
      <w:r>
        <w:rPr>
          <w:rFonts w:hint="eastAsia"/>
          <w:b/>
        </w:rPr>
        <w:t>送审文件清单</w:t>
      </w:r>
    </w:p>
    <w:p w:rsidR="00CA3EC1" w:rsidRDefault="00CA3EC1" w:rsidP="00CA3EC1"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Contents of a Submitted Package</w:t>
      </w:r>
    </w:p>
    <w:p w:rsidR="00181D3A" w:rsidRDefault="00181D3A" w:rsidP="00181D3A">
      <w:pPr>
        <w:spacing w:line="400" w:lineRule="exact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sz w:val="21"/>
          <w:szCs w:val="21"/>
        </w:rPr>
        <w:t>审查意见为“</w:t>
      </w:r>
      <w:r>
        <w:rPr>
          <w:rFonts w:ascii="宋体" w:hAnsi="宋体" w:hint="eastAsia"/>
          <w:b/>
          <w:color w:val="000000"/>
          <w:sz w:val="21"/>
          <w:szCs w:val="21"/>
        </w:rPr>
        <w:t>作必要的修正后同意</w:t>
      </w:r>
      <w:r>
        <w:rPr>
          <w:rFonts w:hint="eastAsia"/>
          <w:b/>
          <w:sz w:val="21"/>
          <w:szCs w:val="21"/>
        </w:rPr>
        <w:t>”或</w:t>
      </w:r>
      <w:r>
        <w:rPr>
          <w:rFonts w:ascii="宋体" w:hAnsi="宋体" w:hint="eastAsia"/>
          <w:b/>
          <w:color w:val="000000"/>
          <w:sz w:val="21"/>
          <w:szCs w:val="21"/>
        </w:rPr>
        <w:t>“修改方案后重审”伦理审查</w:t>
      </w:r>
      <w:r>
        <w:rPr>
          <w:rFonts w:hint="eastAsia"/>
          <w:b/>
          <w:color w:val="000000"/>
          <w:sz w:val="21"/>
          <w:szCs w:val="21"/>
        </w:rPr>
        <w:t>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054"/>
      </w:tblGrid>
      <w:tr w:rsidR="00181D3A" w:rsidRPr="00B14557" w:rsidTr="0017017C">
        <w:tc>
          <w:tcPr>
            <w:tcW w:w="468" w:type="dxa"/>
          </w:tcPr>
          <w:p w:rsidR="00181D3A" w:rsidRPr="00B14557" w:rsidRDefault="00181D3A" w:rsidP="0017017C"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14557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54" w:type="dxa"/>
          </w:tcPr>
          <w:p w:rsidR="00181D3A" w:rsidRPr="00B14557" w:rsidRDefault="00181D3A" w:rsidP="0017017C">
            <w:pPr>
              <w:spacing w:line="4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送审文件清单</w:t>
            </w:r>
          </w:p>
        </w:tc>
      </w:tr>
      <w:tr w:rsidR="00181D3A" w:rsidRPr="00B14557" w:rsidTr="0017017C">
        <w:tc>
          <w:tcPr>
            <w:tcW w:w="468" w:type="dxa"/>
          </w:tcPr>
          <w:p w:rsidR="00181D3A" w:rsidRPr="00B14557" w:rsidRDefault="00181D3A" w:rsidP="0017017C"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1455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54" w:type="dxa"/>
          </w:tcPr>
          <w:p w:rsidR="00181D3A" w:rsidRPr="00B14557" w:rsidRDefault="00181D3A" w:rsidP="0017017C">
            <w:pPr>
              <w:spacing w:line="4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修改后的材料：修改内容及说明；</w:t>
            </w:r>
          </w:p>
          <w:p w:rsidR="00181D3A" w:rsidRPr="00B14557" w:rsidRDefault="00181D3A" w:rsidP="0017017C">
            <w:pPr>
              <w:spacing w:line="400" w:lineRule="exact"/>
              <w:ind w:firstLineChars="700" w:firstLine="126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临床研究方案（注明版本号/日期）；</w:t>
            </w:r>
          </w:p>
          <w:p w:rsidR="00181D3A" w:rsidRPr="00B14557" w:rsidRDefault="00181D3A" w:rsidP="0017017C">
            <w:pPr>
              <w:spacing w:line="4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知情同意书（注明版本号/日期）；</w:t>
            </w:r>
          </w:p>
          <w:p w:rsidR="00181D3A" w:rsidRPr="00B14557" w:rsidRDefault="00181D3A" w:rsidP="0017017C">
            <w:pPr>
              <w:spacing w:line="4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对修改部分以阴影/划线的方式标记；</w:t>
            </w:r>
          </w:p>
          <w:p w:rsidR="00181D3A" w:rsidRPr="00B14557" w:rsidRDefault="00181D3A" w:rsidP="0017017C">
            <w:pPr>
              <w:spacing w:line="4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其他需要补充的文件。</w:t>
            </w:r>
          </w:p>
        </w:tc>
      </w:tr>
      <w:tr w:rsidR="00181D3A" w:rsidRPr="00B14557" w:rsidTr="0017017C">
        <w:tc>
          <w:tcPr>
            <w:tcW w:w="8522" w:type="dxa"/>
            <w:gridSpan w:val="2"/>
          </w:tcPr>
          <w:p w:rsidR="00181D3A" w:rsidRPr="00B14557" w:rsidRDefault="00181D3A" w:rsidP="0017017C">
            <w:pPr>
              <w:spacing w:line="4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注：如决定意见为“作必要的修正后同意”，文件</w:t>
            </w:r>
            <w:r w:rsidRPr="00B14557">
              <w:rPr>
                <w:color w:val="000000"/>
                <w:sz w:val="18"/>
                <w:szCs w:val="18"/>
              </w:rPr>
              <w:t>2</w:t>
            </w:r>
            <w:r w:rsidRPr="00B14557">
              <w:rPr>
                <w:rFonts w:hint="eastAsia"/>
                <w:color w:val="000000"/>
                <w:sz w:val="18"/>
                <w:szCs w:val="18"/>
              </w:rPr>
              <w:t>请</w:t>
            </w: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提交</w:t>
            </w:r>
            <w:r w:rsidRPr="00B14557">
              <w:rPr>
                <w:color w:val="000000"/>
                <w:sz w:val="18"/>
                <w:szCs w:val="18"/>
              </w:rPr>
              <w:t>2</w:t>
            </w: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份。</w:t>
            </w:r>
          </w:p>
          <w:p w:rsidR="00181D3A" w:rsidRPr="00B14557" w:rsidRDefault="00181D3A" w:rsidP="0017017C">
            <w:pPr>
              <w:spacing w:line="4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如决定意见为“修改方案后重审”，文件</w:t>
            </w:r>
            <w:r w:rsidRPr="00B14557">
              <w:rPr>
                <w:color w:val="000000"/>
                <w:sz w:val="18"/>
                <w:szCs w:val="18"/>
              </w:rPr>
              <w:t>2</w:t>
            </w: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请提交</w:t>
            </w:r>
            <w:r w:rsidRPr="00B14557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份。</w:t>
            </w:r>
          </w:p>
        </w:tc>
      </w:tr>
    </w:tbl>
    <w:p w:rsidR="000737FA" w:rsidRPr="00181D3A" w:rsidRDefault="000737FA" w:rsidP="00181D3A">
      <w:pPr>
        <w:spacing w:line="400" w:lineRule="exact"/>
      </w:pPr>
    </w:p>
    <w:sectPr w:rsidR="000737FA" w:rsidRPr="00181D3A" w:rsidSect="0007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EC1"/>
    <w:rsid w:val="000737FA"/>
    <w:rsid w:val="00181D3A"/>
    <w:rsid w:val="009B104C"/>
    <w:rsid w:val="00CA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yxh</dc:creator>
  <cp:lastModifiedBy>yxh</cp:lastModifiedBy>
  <cp:revision>2</cp:revision>
  <dcterms:created xsi:type="dcterms:W3CDTF">2018-09-19T02:24:00Z</dcterms:created>
  <dcterms:modified xsi:type="dcterms:W3CDTF">2018-09-19T02:24:00Z</dcterms:modified>
</cp:coreProperties>
</file>