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94" w:rsidRDefault="00592894" w:rsidP="00592894">
      <w:pPr>
        <w:tabs>
          <w:tab w:val="left" w:pos="1064"/>
        </w:tabs>
        <w:snapToGrid w:val="0"/>
        <w:spacing w:before="60" w:line="0" w:lineRule="atLeast"/>
        <w:jc w:val="center"/>
        <w:rPr>
          <w:rFonts w:ascii="宋体" w:hAnsi="宋体"/>
          <w:b/>
          <w:color w:val="000000"/>
          <w:kern w:val="0"/>
          <w:sz w:val="32"/>
        </w:rPr>
      </w:pPr>
      <w:r>
        <w:rPr>
          <w:rFonts w:ascii="宋体" w:hAnsi="宋体" w:hint="eastAsia"/>
          <w:b/>
          <w:color w:val="000000"/>
          <w:kern w:val="0"/>
          <w:sz w:val="32"/>
        </w:rPr>
        <w:t>严重不良事件报告表（SAE）</w:t>
      </w:r>
    </w:p>
    <w:p w:rsidR="00592894" w:rsidRDefault="00592894" w:rsidP="00592894">
      <w:pPr>
        <w:tabs>
          <w:tab w:val="left" w:pos="1064"/>
        </w:tabs>
        <w:snapToGrid w:val="0"/>
        <w:spacing w:before="60" w:line="0" w:lineRule="atLeast"/>
        <w:ind w:firstLine="705"/>
        <w:jc w:val="center"/>
        <w:rPr>
          <w:rFonts w:ascii="宋体" w:hAnsi="宋体"/>
          <w:b/>
          <w:color w:val="000000"/>
          <w:kern w:val="0"/>
          <w:sz w:val="28"/>
        </w:rPr>
      </w:pPr>
    </w:p>
    <w:p w:rsidR="00592894" w:rsidRDefault="00592894" w:rsidP="00592894">
      <w:pPr>
        <w:widowControl/>
        <w:spacing w:line="0" w:lineRule="atLeas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新药临床研究批准文号：                              编号：</w:t>
      </w:r>
    </w:p>
    <w:tbl>
      <w:tblPr>
        <w:tblW w:w="9947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"/>
        <w:gridCol w:w="1667"/>
        <w:gridCol w:w="1619"/>
        <w:gridCol w:w="1979"/>
        <w:gridCol w:w="544"/>
        <w:gridCol w:w="118"/>
        <w:gridCol w:w="778"/>
        <w:gridCol w:w="2462"/>
      </w:tblGrid>
      <w:tr w:rsidR="00592894" w:rsidTr="00E93A0D">
        <w:trPr>
          <w:trHeight w:val="435"/>
        </w:trPr>
        <w:tc>
          <w:tcPr>
            <w:tcW w:w="2447" w:type="dxa"/>
            <w:gridSpan w:val="2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报告类型</w:t>
            </w:r>
          </w:p>
        </w:tc>
        <w:tc>
          <w:tcPr>
            <w:tcW w:w="4260" w:type="dxa"/>
            <w:gridSpan w:val="4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□首次报告 □随访报告  □总结  报告</w:t>
            </w:r>
          </w:p>
        </w:tc>
        <w:tc>
          <w:tcPr>
            <w:tcW w:w="3240" w:type="dxa"/>
            <w:gridSpan w:val="2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报告时间：  年   月   日</w:t>
            </w:r>
          </w:p>
        </w:tc>
      </w:tr>
      <w:tr w:rsidR="00592894" w:rsidTr="00E93A0D">
        <w:trPr>
          <w:cantSplit/>
          <w:trHeight w:val="600"/>
        </w:trPr>
        <w:tc>
          <w:tcPr>
            <w:tcW w:w="2447" w:type="dxa"/>
            <w:gridSpan w:val="2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医疗机构及专业名称</w:t>
            </w:r>
          </w:p>
        </w:tc>
        <w:tc>
          <w:tcPr>
            <w:tcW w:w="4260" w:type="dxa"/>
            <w:gridSpan w:val="4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240" w:type="dxa"/>
            <w:gridSpan w:val="2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电话</w:t>
            </w:r>
          </w:p>
        </w:tc>
      </w:tr>
      <w:tr w:rsidR="00592894" w:rsidTr="00E93A0D">
        <w:trPr>
          <w:cantSplit/>
          <w:trHeight w:val="600"/>
        </w:trPr>
        <w:tc>
          <w:tcPr>
            <w:tcW w:w="2447" w:type="dxa"/>
            <w:gridSpan w:val="2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申报单位名称</w:t>
            </w:r>
          </w:p>
        </w:tc>
        <w:tc>
          <w:tcPr>
            <w:tcW w:w="4260" w:type="dxa"/>
            <w:gridSpan w:val="4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240" w:type="dxa"/>
            <w:gridSpan w:val="2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电话</w:t>
            </w:r>
          </w:p>
        </w:tc>
      </w:tr>
      <w:tr w:rsidR="00592894" w:rsidTr="00E93A0D">
        <w:trPr>
          <w:cantSplit/>
          <w:trHeight w:val="390"/>
        </w:trPr>
        <w:tc>
          <w:tcPr>
            <w:tcW w:w="2447" w:type="dxa"/>
            <w:gridSpan w:val="2"/>
            <w:vMerge w:val="restart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试验用药品名称</w:t>
            </w:r>
          </w:p>
        </w:tc>
        <w:tc>
          <w:tcPr>
            <w:tcW w:w="7500" w:type="dxa"/>
            <w:gridSpan w:val="6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中文名称：</w:t>
            </w:r>
          </w:p>
        </w:tc>
      </w:tr>
      <w:tr w:rsidR="00592894" w:rsidTr="00E93A0D">
        <w:trPr>
          <w:cantSplit/>
          <w:trHeight w:val="421"/>
        </w:trPr>
        <w:tc>
          <w:tcPr>
            <w:tcW w:w="2447" w:type="dxa"/>
            <w:gridSpan w:val="2"/>
            <w:vMerge/>
            <w:vAlign w:val="center"/>
          </w:tcPr>
          <w:p w:rsidR="00592894" w:rsidRDefault="00592894" w:rsidP="00E93A0D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500" w:type="dxa"/>
            <w:gridSpan w:val="6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  <w:lang w:val="en-GB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英文名称：</w:t>
            </w:r>
          </w:p>
        </w:tc>
      </w:tr>
      <w:tr w:rsidR="00592894" w:rsidTr="00E93A0D">
        <w:trPr>
          <w:cantSplit/>
          <w:trHeight w:val="390"/>
        </w:trPr>
        <w:tc>
          <w:tcPr>
            <w:tcW w:w="2447" w:type="dxa"/>
            <w:gridSpan w:val="2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药品注册分类及剂型</w:t>
            </w:r>
          </w:p>
        </w:tc>
        <w:tc>
          <w:tcPr>
            <w:tcW w:w="7500" w:type="dxa"/>
            <w:gridSpan w:val="6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分类：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□中药  □化学药  □治疗用生物制品  □预防用生物制品 □其它</w:t>
            </w:r>
            <w:r>
              <w:rPr>
                <w:rFonts w:ascii="宋体" w:hAnsi="宋体" w:hint="eastAsia"/>
                <w:color w:val="000000"/>
                <w:kern w:val="0"/>
                <w:sz w:val="18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</w:rPr>
              <w:t>注册分类：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剂型:</w:t>
            </w:r>
            <w:r>
              <w:rPr>
                <w:rFonts w:ascii="宋体" w:hAnsi="宋体" w:hint="eastAsia"/>
                <w:color w:val="000000"/>
                <w:kern w:val="0"/>
                <w:u w:val="single"/>
              </w:rPr>
              <w:t xml:space="preserve">                 </w:t>
            </w:r>
          </w:p>
        </w:tc>
      </w:tr>
      <w:tr w:rsidR="00592894" w:rsidTr="00E93A0D">
        <w:trPr>
          <w:trHeight w:val="390"/>
        </w:trPr>
        <w:tc>
          <w:tcPr>
            <w:tcW w:w="2447" w:type="dxa"/>
            <w:gridSpan w:val="2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临床研究分类</w:t>
            </w:r>
          </w:p>
        </w:tc>
        <w:tc>
          <w:tcPr>
            <w:tcW w:w="4142" w:type="dxa"/>
            <w:gridSpan w:val="3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□Ⅰ期    □Ⅱ期   □Ⅲ 期     □Ⅳ期  </w:t>
            </w: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□生物等效性试验   □临床验证</w:t>
            </w:r>
          </w:p>
        </w:tc>
        <w:tc>
          <w:tcPr>
            <w:tcW w:w="3358" w:type="dxa"/>
            <w:gridSpan w:val="3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临床试验适应症：</w:t>
            </w:r>
          </w:p>
          <w:p w:rsidR="00592894" w:rsidRDefault="00592894" w:rsidP="00E93A0D">
            <w:pPr>
              <w:widowControl/>
              <w:spacing w:before="100" w:after="100" w:line="0" w:lineRule="atLeas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92894" w:rsidTr="00E93A0D">
        <w:trPr>
          <w:cantSplit/>
          <w:trHeight w:val="390"/>
        </w:trPr>
        <w:tc>
          <w:tcPr>
            <w:tcW w:w="780" w:type="dxa"/>
            <w:vMerge w:val="restart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受试者基本情况</w:t>
            </w:r>
          </w:p>
        </w:tc>
        <w:tc>
          <w:tcPr>
            <w:tcW w:w="1667" w:type="dxa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姓名拼音缩写: </w:t>
            </w: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19" w:type="dxa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出生日期:</w:t>
            </w:r>
          </w:p>
        </w:tc>
        <w:tc>
          <w:tcPr>
            <w:tcW w:w="1979" w:type="dxa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性别: □男 □女</w:t>
            </w:r>
          </w:p>
        </w:tc>
        <w:tc>
          <w:tcPr>
            <w:tcW w:w="1440" w:type="dxa"/>
            <w:gridSpan w:val="3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身高(cm)：</w:t>
            </w:r>
          </w:p>
        </w:tc>
        <w:tc>
          <w:tcPr>
            <w:tcW w:w="2462" w:type="dxa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体重(Kg)：</w:t>
            </w:r>
          </w:p>
        </w:tc>
      </w:tr>
      <w:tr w:rsidR="00592894" w:rsidTr="00E93A0D">
        <w:trPr>
          <w:cantSplit/>
          <w:trHeight w:val="390"/>
        </w:trPr>
        <w:tc>
          <w:tcPr>
            <w:tcW w:w="780" w:type="dxa"/>
            <w:vMerge/>
            <w:vAlign w:val="center"/>
          </w:tcPr>
          <w:p w:rsidR="00592894" w:rsidRDefault="00592894" w:rsidP="00E93A0D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167" w:type="dxa"/>
            <w:gridSpan w:val="7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合并疾病及治疗：□有   □无</w:t>
            </w: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1. 疾病：__________     治疗药物：__________     用法用量：_______________</w:t>
            </w: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2. 疾病：__________     治疗药物：__________     用法用量：_______________</w:t>
            </w: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3. 疾病：__________     治疗药物：__________     用法用量：_______________</w:t>
            </w:r>
          </w:p>
        </w:tc>
      </w:tr>
      <w:tr w:rsidR="00592894" w:rsidTr="00E93A0D">
        <w:trPr>
          <w:trHeight w:val="390"/>
        </w:trPr>
        <w:tc>
          <w:tcPr>
            <w:tcW w:w="2447" w:type="dxa"/>
            <w:gridSpan w:val="2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SAE的医学术语(诊断)</w:t>
            </w:r>
          </w:p>
        </w:tc>
        <w:tc>
          <w:tcPr>
            <w:tcW w:w="7500" w:type="dxa"/>
            <w:gridSpan w:val="6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 </w:t>
            </w:r>
          </w:p>
        </w:tc>
      </w:tr>
      <w:tr w:rsidR="00592894" w:rsidTr="00E93A0D">
        <w:trPr>
          <w:trHeight w:val="615"/>
        </w:trPr>
        <w:tc>
          <w:tcPr>
            <w:tcW w:w="2447" w:type="dxa"/>
            <w:gridSpan w:val="2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SAE情况</w:t>
            </w:r>
          </w:p>
        </w:tc>
        <w:tc>
          <w:tcPr>
            <w:tcW w:w="7500" w:type="dxa"/>
            <w:gridSpan w:val="6"/>
          </w:tcPr>
          <w:p w:rsidR="00592894" w:rsidRDefault="00592894" w:rsidP="0059289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死亡   ______年___月___日</w:t>
            </w:r>
          </w:p>
          <w:p w:rsidR="00592894" w:rsidRDefault="00592894" w:rsidP="0059289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导致住院  □延长住院时间  □伤残   □功能障碍</w:t>
            </w: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□ 导致先天畸形   □危及生命   □其它</w:t>
            </w:r>
            <w:r>
              <w:rPr>
                <w:rFonts w:ascii="宋体" w:hAnsi="宋体" w:hint="eastAsia"/>
                <w:color w:val="000000"/>
                <w:kern w:val="0"/>
                <w:u w:val="single"/>
              </w:rPr>
              <w:t xml:space="preserve">              </w:t>
            </w:r>
          </w:p>
        </w:tc>
      </w:tr>
      <w:tr w:rsidR="00592894" w:rsidTr="00E93A0D">
        <w:trPr>
          <w:cantSplit/>
          <w:trHeight w:val="390"/>
        </w:trPr>
        <w:tc>
          <w:tcPr>
            <w:tcW w:w="4066" w:type="dxa"/>
            <w:gridSpan w:val="3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SAE发生时间： _______年 ___月___日</w:t>
            </w:r>
          </w:p>
        </w:tc>
        <w:tc>
          <w:tcPr>
            <w:tcW w:w="5881" w:type="dxa"/>
            <w:gridSpan w:val="5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研究者获知SAE时间：   _______年 ___月___日</w:t>
            </w:r>
          </w:p>
        </w:tc>
      </w:tr>
      <w:tr w:rsidR="00592894" w:rsidTr="00E93A0D">
        <w:trPr>
          <w:trHeight w:val="390"/>
        </w:trPr>
        <w:tc>
          <w:tcPr>
            <w:tcW w:w="2447" w:type="dxa"/>
            <w:gridSpan w:val="2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对试验用药采取的措施</w:t>
            </w:r>
          </w:p>
        </w:tc>
        <w:tc>
          <w:tcPr>
            <w:tcW w:w="7500" w:type="dxa"/>
            <w:gridSpan w:val="6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 □继续用药  □减小剂量  □药物暂停后又恢复  □停用药物</w:t>
            </w:r>
          </w:p>
        </w:tc>
      </w:tr>
      <w:tr w:rsidR="00592894" w:rsidTr="00E93A0D">
        <w:trPr>
          <w:trHeight w:val="390"/>
        </w:trPr>
        <w:tc>
          <w:tcPr>
            <w:tcW w:w="2447" w:type="dxa"/>
            <w:gridSpan w:val="2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SAE转归</w:t>
            </w:r>
          </w:p>
        </w:tc>
        <w:tc>
          <w:tcPr>
            <w:tcW w:w="7500" w:type="dxa"/>
            <w:gridSpan w:val="6"/>
          </w:tcPr>
          <w:p w:rsidR="00592894" w:rsidRDefault="00592894" w:rsidP="0059289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症状消失（后遗症  □有  □无）  □症状持续  </w:t>
            </w:r>
          </w:p>
        </w:tc>
      </w:tr>
      <w:tr w:rsidR="00592894" w:rsidTr="00E93A0D">
        <w:trPr>
          <w:trHeight w:val="390"/>
        </w:trPr>
        <w:tc>
          <w:tcPr>
            <w:tcW w:w="2447" w:type="dxa"/>
            <w:gridSpan w:val="2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SAE与试验药的关系</w:t>
            </w:r>
          </w:p>
        </w:tc>
        <w:tc>
          <w:tcPr>
            <w:tcW w:w="7500" w:type="dxa"/>
            <w:gridSpan w:val="6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□肯定有关  □可能有关   □可能无关  □肯定无关 □无法判定</w:t>
            </w:r>
          </w:p>
        </w:tc>
      </w:tr>
      <w:tr w:rsidR="00592894" w:rsidTr="00E93A0D">
        <w:trPr>
          <w:trHeight w:val="390"/>
        </w:trPr>
        <w:tc>
          <w:tcPr>
            <w:tcW w:w="2447" w:type="dxa"/>
            <w:gridSpan w:val="2"/>
            <w:vAlign w:val="center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SAE报道情况</w:t>
            </w:r>
          </w:p>
        </w:tc>
        <w:tc>
          <w:tcPr>
            <w:tcW w:w="7500" w:type="dxa"/>
            <w:gridSpan w:val="6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国内：  □有  □无  □不详；      国外：  □有  □无  □不详</w:t>
            </w:r>
          </w:p>
        </w:tc>
      </w:tr>
      <w:tr w:rsidR="00592894" w:rsidTr="00E93A0D">
        <w:trPr>
          <w:trHeight w:val="9840"/>
        </w:trPr>
        <w:tc>
          <w:tcPr>
            <w:tcW w:w="9947" w:type="dxa"/>
            <w:gridSpan w:val="8"/>
          </w:tcPr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 w:hint="eastAsia"/>
                <w:color w:val="FF0000"/>
                <w:kern w:val="0"/>
                <w:highlight w:val="red"/>
              </w:rPr>
            </w:pPr>
            <w:r>
              <w:rPr>
                <w:rFonts w:ascii="宋体" w:hAnsi="宋体"/>
                <w:color w:val="000000"/>
                <w:kern w:val="0"/>
              </w:rPr>
              <w:lastRenderedPageBreak/>
              <w:t>S</w:t>
            </w:r>
            <w:r>
              <w:rPr>
                <w:rFonts w:ascii="宋体" w:hAnsi="宋体" w:hint="eastAsia"/>
                <w:color w:val="000000"/>
                <w:kern w:val="0"/>
              </w:rPr>
              <w:t>AE发生及处理的详细情况：（简要病史、SAE发生及处理的详细情况）</w:t>
            </w: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92894" w:rsidRDefault="00592894" w:rsidP="00E93A0D">
            <w:pPr>
              <w:widowControl/>
              <w:spacing w:before="100" w:after="100" w:line="0" w:lineRule="atLeas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</w:tbl>
    <w:p w:rsidR="00592894" w:rsidRDefault="00592894" w:rsidP="00592894">
      <w:pPr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报告单位名称:                        报告人职务/职称：             </w:t>
      </w:r>
    </w:p>
    <w:p w:rsidR="00592894" w:rsidRDefault="00592894" w:rsidP="00592894">
      <w:pPr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报告人签名</w:t>
      </w:r>
    </w:p>
    <w:p w:rsidR="00592894" w:rsidRDefault="00592894" w:rsidP="00592894"/>
    <w:p w:rsidR="00411DC1" w:rsidRDefault="00411DC1">
      <w:bookmarkStart w:id="0" w:name="_GoBack"/>
      <w:bookmarkEnd w:id="0"/>
    </w:p>
    <w:sectPr w:rsidR="00411DC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2894">
    <w:pPr>
      <w:pStyle w:val="a3"/>
    </w:pPr>
    <w:r>
      <w:rPr>
        <w:rFonts w:hint="eastAsia"/>
      </w:rPr>
      <w:t>复旦</w:t>
    </w:r>
    <w:r>
      <w:t>大学附属妇产科医院伦理委员会</w:t>
    </w:r>
    <w:r>
      <w:rPr>
        <w:rFonts w:hint="eastAsia"/>
      </w:rPr>
      <w:t xml:space="preserve">      </w:t>
    </w:r>
    <w:r>
      <w:rPr>
        <w:rFonts w:hint="eastAsia"/>
      </w:rPr>
      <w:t>版本号：</w:t>
    </w:r>
    <w:r>
      <w:rPr>
        <w:rFonts w:hint="eastAsia"/>
      </w:rPr>
      <w:t xml:space="preserve">1.0  </w:t>
    </w:r>
    <w:r>
      <w:rPr>
        <w:rFonts w:hint="eastAsia"/>
      </w:rPr>
      <w:t>版本日期：</w:t>
    </w:r>
    <w:r>
      <w:rPr>
        <w:rFonts w:hint="eastAsia"/>
      </w:rPr>
      <w:t>2023.10.9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D5D"/>
    <w:multiLevelType w:val="multilevel"/>
    <w:tmpl w:val="3EAD2D5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AE109E4"/>
    <w:multiLevelType w:val="multilevel"/>
    <w:tmpl w:val="6AE109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4"/>
    <w:rsid w:val="00027EAE"/>
    <w:rsid w:val="00047EF1"/>
    <w:rsid w:val="000A0318"/>
    <w:rsid w:val="000A752B"/>
    <w:rsid w:val="000D517B"/>
    <w:rsid w:val="00141DD8"/>
    <w:rsid w:val="001824DC"/>
    <w:rsid w:val="00185CE7"/>
    <w:rsid w:val="001B11D8"/>
    <w:rsid w:val="001D3231"/>
    <w:rsid w:val="001F6B94"/>
    <w:rsid w:val="001F6F3D"/>
    <w:rsid w:val="00230EA3"/>
    <w:rsid w:val="002C0DCB"/>
    <w:rsid w:val="002D1A74"/>
    <w:rsid w:val="002E4E9D"/>
    <w:rsid w:val="002F63E4"/>
    <w:rsid w:val="00301BC5"/>
    <w:rsid w:val="00344214"/>
    <w:rsid w:val="00347CD9"/>
    <w:rsid w:val="00367E60"/>
    <w:rsid w:val="00377AFB"/>
    <w:rsid w:val="00391C3C"/>
    <w:rsid w:val="0039730B"/>
    <w:rsid w:val="003A5369"/>
    <w:rsid w:val="003B0919"/>
    <w:rsid w:val="003D1236"/>
    <w:rsid w:val="003E5D4B"/>
    <w:rsid w:val="00411DC1"/>
    <w:rsid w:val="00421332"/>
    <w:rsid w:val="004234C1"/>
    <w:rsid w:val="00431D70"/>
    <w:rsid w:val="0044144D"/>
    <w:rsid w:val="004443B4"/>
    <w:rsid w:val="00461D89"/>
    <w:rsid w:val="00462716"/>
    <w:rsid w:val="004A3BDC"/>
    <w:rsid w:val="004C29ED"/>
    <w:rsid w:val="005115F9"/>
    <w:rsid w:val="0051517C"/>
    <w:rsid w:val="00522DA5"/>
    <w:rsid w:val="005321D0"/>
    <w:rsid w:val="00536EAA"/>
    <w:rsid w:val="0057732C"/>
    <w:rsid w:val="00580289"/>
    <w:rsid w:val="0058034A"/>
    <w:rsid w:val="00592894"/>
    <w:rsid w:val="005E4F8B"/>
    <w:rsid w:val="0065694D"/>
    <w:rsid w:val="0068410F"/>
    <w:rsid w:val="006B689C"/>
    <w:rsid w:val="006D0C68"/>
    <w:rsid w:val="006F1E2D"/>
    <w:rsid w:val="00725BE2"/>
    <w:rsid w:val="00747358"/>
    <w:rsid w:val="007810A7"/>
    <w:rsid w:val="007A7A8D"/>
    <w:rsid w:val="007B7E3D"/>
    <w:rsid w:val="00810D23"/>
    <w:rsid w:val="00841BDA"/>
    <w:rsid w:val="0084564D"/>
    <w:rsid w:val="00852622"/>
    <w:rsid w:val="008568B5"/>
    <w:rsid w:val="00872199"/>
    <w:rsid w:val="00873281"/>
    <w:rsid w:val="008737EC"/>
    <w:rsid w:val="00885323"/>
    <w:rsid w:val="008A57A6"/>
    <w:rsid w:val="008F0A7F"/>
    <w:rsid w:val="00944620"/>
    <w:rsid w:val="009712EC"/>
    <w:rsid w:val="009A4700"/>
    <w:rsid w:val="009B4B21"/>
    <w:rsid w:val="009C78EA"/>
    <w:rsid w:val="00A62E27"/>
    <w:rsid w:val="00A81B02"/>
    <w:rsid w:val="00AA04CB"/>
    <w:rsid w:val="00AD4131"/>
    <w:rsid w:val="00AE0C29"/>
    <w:rsid w:val="00B318E7"/>
    <w:rsid w:val="00B70448"/>
    <w:rsid w:val="00BA5A7F"/>
    <w:rsid w:val="00BD2819"/>
    <w:rsid w:val="00BE505F"/>
    <w:rsid w:val="00BF3BEC"/>
    <w:rsid w:val="00C14E9A"/>
    <w:rsid w:val="00C61AF7"/>
    <w:rsid w:val="00C66AAA"/>
    <w:rsid w:val="00C74857"/>
    <w:rsid w:val="00C81027"/>
    <w:rsid w:val="00C9210B"/>
    <w:rsid w:val="00C961AA"/>
    <w:rsid w:val="00CC142B"/>
    <w:rsid w:val="00CE75C8"/>
    <w:rsid w:val="00CF1065"/>
    <w:rsid w:val="00D02A90"/>
    <w:rsid w:val="00D47FCA"/>
    <w:rsid w:val="00D75F95"/>
    <w:rsid w:val="00DB3C72"/>
    <w:rsid w:val="00E07E97"/>
    <w:rsid w:val="00E241C7"/>
    <w:rsid w:val="00E460D5"/>
    <w:rsid w:val="00EA4F13"/>
    <w:rsid w:val="00EA5F6E"/>
    <w:rsid w:val="00EB53F5"/>
    <w:rsid w:val="00ED43A4"/>
    <w:rsid w:val="00EE7A76"/>
    <w:rsid w:val="00F068B8"/>
    <w:rsid w:val="00F10AA9"/>
    <w:rsid w:val="00F21816"/>
    <w:rsid w:val="00F4648B"/>
    <w:rsid w:val="00F650F4"/>
    <w:rsid w:val="00FB1943"/>
    <w:rsid w:val="00FD771C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28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592894"/>
    <w:rPr>
      <w:rFonts w:ascii="Calibri" w:eastAsia="宋体" w:hAnsi="Calibr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28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592894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>P R C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2023-10-13T07:41:00Z</dcterms:created>
  <dcterms:modified xsi:type="dcterms:W3CDTF">2023-10-13T07:42:00Z</dcterms:modified>
</cp:coreProperties>
</file>